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 результатах деятельности депутата Совета депутатов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муниципального округа Бибирево</w:t>
      </w:r>
    </w:p>
    <w:p w:rsidR="00C44381" w:rsidRPr="00AC0144" w:rsidRDefault="00B842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Моргунова Александра Игоревича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за 202</w:t>
      </w:r>
      <w:r w:rsidR="00FE6D6E">
        <w:rPr>
          <w:rFonts w:ascii="Times New Roman" w:hAnsi="Times New Roman" w:cs="Times New Roman"/>
          <w:b/>
          <w:sz w:val="28"/>
          <w:szCs w:val="28"/>
        </w:rPr>
        <w:t>5</w:t>
      </w:r>
      <w:r w:rsidRPr="00AC01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Депутат Совета депутатов в своей деятельности руководствуется Конституцией Российской Федерации, федеральными законами, Уставом города Москвы, законами города Москвы, Уставом муниципального округа, нормативными и иными правовыми актами муниципального округа.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 w:rsidP="00B87E07">
      <w:pPr>
        <w:pStyle w:val="a3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Формы деятельности депутата Совета депутатов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заседаниях Совета депутатов;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работе постоянных комиссий, рабочих групп и иных формирований Совета депутатов;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подготовка проектов муниципальных нормативных и иных правовых актов Совета депутатов и поправок к ним;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выполнении поручений Совета депутатов;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депутатский запрос, обращение;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работа с избирателями;</w:t>
      </w:r>
    </w:p>
    <w:p w:rsidR="00951D3A" w:rsidRDefault="00AC0144" w:rsidP="001509F1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951D3A">
        <w:rPr>
          <w:rFonts w:ascii="Times New Roman" w:hAnsi="Times New Roman" w:cs="Times New Roman"/>
          <w:sz w:val="28"/>
          <w:szCs w:val="28"/>
        </w:rPr>
        <w:t>участие в работе комиссий, рабочих групп, образуемых совместно с администрацией, органами исполнительной власти, общественными объединениями.</w:t>
      </w:r>
      <w:r w:rsidR="00951D3A" w:rsidRPr="00951D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1D3A" w:rsidRDefault="00951D3A" w:rsidP="00951D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1D3A" w:rsidRPr="00951D3A" w:rsidRDefault="00951D3A" w:rsidP="00951D3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1D3A">
        <w:rPr>
          <w:rFonts w:ascii="Times New Roman" w:hAnsi="Times New Roman" w:cs="Times New Roman"/>
          <w:sz w:val="28"/>
          <w:szCs w:val="28"/>
        </w:rPr>
        <w:t>За отчетный период принял</w:t>
      </w:r>
      <w:r>
        <w:rPr>
          <w:rFonts w:ascii="Times New Roman" w:hAnsi="Times New Roman" w:cs="Times New Roman"/>
          <w:sz w:val="28"/>
          <w:szCs w:val="28"/>
        </w:rPr>
        <w:t xml:space="preserve"> участие в работе </w:t>
      </w:r>
      <w:r w:rsidR="008622B7">
        <w:rPr>
          <w:rFonts w:ascii="Times New Roman" w:hAnsi="Times New Roman" w:cs="Times New Roman"/>
          <w:sz w:val="28"/>
          <w:szCs w:val="28"/>
        </w:rPr>
        <w:t>19</w:t>
      </w:r>
      <w:r w:rsidRPr="00951D3A">
        <w:rPr>
          <w:rFonts w:ascii="Times New Roman" w:hAnsi="Times New Roman" w:cs="Times New Roman"/>
          <w:sz w:val="28"/>
          <w:szCs w:val="28"/>
        </w:rPr>
        <w:t xml:space="preserve"> заседаний Совета депутатов, на которых было рассмотрено более 1</w:t>
      </w:r>
      <w:r w:rsidR="001751BA">
        <w:rPr>
          <w:rFonts w:ascii="Times New Roman" w:hAnsi="Times New Roman" w:cs="Times New Roman"/>
          <w:sz w:val="28"/>
          <w:szCs w:val="28"/>
        </w:rPr>
        <w:t>0</w:t>
      </w:r>
      <w:r w:rsidRPr="00951D3A">
        <w:rPr>
          <w:rFonts w:ascii="Times New Roman" w:hAnsi="Times New Roman" w:cs="Times New Roman"/>
          <w:sz w:val="28"/>
          <w:szCs w:val="28"/>
        </w:rPr>
        <w:t>0 вопросов и приняты решения по ним.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7D7B" w:rsidRPr="006E7D7B" w:rsidRDefault="006E7D7B" w:rsidP="00B87E07">
      <w:pPr>
        <w:pStyle w:val="af1"/>
        <w:spacing w:after="0" w:line="288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D7B">
        <w:rPr>
          <w:rFonts w:ascii="Times New Roman" w:eastAsia="Times New Roman" w:hAnsi="Times New Roman" w:cs="Times New Roman"/>
          <w:sz w:val="28"/>
          <w:szCs w:val="28"/>
        </w:rPr>
        <w:t>В отчетном периоде я</w:t>
      </w:r>
      <w:r w:rsidR="00B842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49FE">
        <w:rPr>
          <w:rFonts w:ascii="Times New Roman" w:eastAsia="Times New Roman" w:hAnsi="Times New Roman" w:cs="Times New Roman"/>
          <w:sz w:val="28"/>
          <w:szCs w:val="28"/>
        </w:rPr>
        <w:t xml:space="preserve">возглавлял </w:t>
      </w:r>
      <w:r w:rsidR="00AF49FE" w:rsidRPr="006E7D7B">
        <w:rPr>
          <w:rFonts w:ascii="Times New Roman" w:eastAsia="Times New Roman" w:hAnsi="Times New Roman" w:cs="Times New Roman"/>
          <w:sz w:val="28"/>
          <w:szCs w:val="28"/>
        </w:rPr>
        <w:t>комиссию</w:t>
      </w:r>
      <w:r w:rsidR="00B8427B" w:rsidRPr="006E7D7B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B8427B">
        <w:rPr>
          <w:rFonts w:ascii="Times New Roman" w:eastAsia="Times New Roman" w:hAnsi="Times New Roman" w:cs="Times New Roman"/>
          <w:sz w:val="28"/>
          <w:szCs w:val="28"/>
        </w:rPr>
        <w:t xml:space="preserve">вопросам социальной сферы и </w:t>
      </w:r>
      <w:r w:rsidRPr="006E7D7B">
        <w:rPr>
          <w:rFonts w:ascii="Times New Roman" w:eastAsia="Times New Roman" w:hAnsi="Times New Roman" w:cs="Times New Roman"/>
          <w:sz w:val="28"/>
          <w:szCs w:val="28"/>
        </w:rPr>
        <w:t>входил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состав </w:t>
      </w:r>
      <w:r w:rsidRPr="006E7D7B">
        <w:rPr>
          <w:rFonts w:ascii="Times New Roman" w:eastAsia="Times New Roman" w:hAnsi="Times New Roman" w:cs="Times New Roman"/>
          <w:sz w:val="28"/>
          <w:szCs w:val="28"/>
        </w:rPr>
        <w:t xml:space="preserve">комиссии по бюджетно-финансовой </w:t>
      </w:r>
      <w:r w:rsidR="00B8427B">
        <w:rPr>
          <w:rFonts w:ascii="Times New Roman" w:eastAsia="Times New Roman" w:hAnsi="Times New Roman" w:cs="Times New Roman"/>
          <w:sz w:val="28"/>
          <w:szCs w:val="28"/>
        </w:rPr>
        <w:t>сфере.</w:t>
      </w:r>
    </w:p>
    <w:p w:rsidR="006E7D7B" w:rsidRDefault="00B8427B" w:rsidP="00B8427B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Принял</w:t>
      </w:r>
      <w:r w:rsidR="006E7D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E7D7B">
        <w:rPr>
          <w:rFonts w:ascii="Times New Roman" w:eastAsia="Times New Roman" w:hAnsi="Times New Roman" w:cs="Times New Roman"/>
          <w:sz w:val="28"/>
          <w:szCs w:val="28"/>
        </w:rPr>
        <w:t xml:space="preserve">участие  </w:t>
      </w:r>
      <w:r w:rsidR="006E7D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6E7D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1D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 </w:t>
      </w:r>
      <w:r w:rsidR="006E7D7B">
        <w:rPr>
          <w:rFonts w:ascii="Times New Roman" w:eastAsia="Times New Roman" w:hAnsi="Times New Roman" w:cs="Times New Roman"/>
          <w:sz w:val="28"/>
          <w:szCs w:val="28"/>
        </w:rPr>
        <w:t xml:space="preserve">заседаниях   комиссии, где рассматривались вопросы различного </w:t>
      </w:r>
      <w:r w:rsidR="006E7D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характера.</w:t>
      </w:r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принял </w:t>
      </w:r>
      <w:r w:rsidR="000A6C82">
        <w:rPr>
          <w:rFonts w:ascii="Times New Roman" w:hAnsi="Times New Roman" w:cs="Times New Roman"/>
          <w:color w:val="000000" w:themeColor="text1"/>
          <w:sz w:val="28"/>
          <w:szCs w:val="28"/>
        </w:rPr>
        <w:t>активное</w:t>
      </w:r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</w:t>
      </w:r>
      <w:proofErr w:type="gramStart"/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>в  публичных</w:t>
      </w:r>
      <w:proofErr w:type="gramEnd"/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слушаниях: первые слушания   по проекту  решения Совета депутатов муниципального округа Бибирево «Об исполнении бюджета муниципального округа Бибирево в городе Москве за 202</w:t>
      </w:r>
      <w:r w:rsidR="00FE6D6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год», вторые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публичные слушания  -</w:t>
      </w:r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проекту решения Совета  депутатов Бибирево  «О бюджете муниципального округа Бибирево на 202</w:t>
      </w:r>
      <w:r w:rsidR="00FE6D6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</w:t>
      </w:r>
      <w:r w:rsidR="000A6C82">
        <w:rPr>
          <w:rFonts w:ascii="Times New Roman" w:hAnsi="Times New Roman" w:cs="Times New Roman"/>
          <w:color w:val="000000" w:themeColor="text1"/>
          <w:sz w:val="28"/>
          <w:szCs w:val="28"/>
        </w:rPr>
        <w:t>д и плановые периоды 202</w:t>
      </w:r>
      <w:r w:rsidR="00FE6D6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0A6C82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FE6D6E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854F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6C82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E7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г.» </w:t>
      </w:r>
    </w:p>
    <w:p w:rsidR="00B87E07" w:rsidRDefault="000A6C82" w:rsidP="00B87E07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26158058"/>
      <w:r>
        <w:rPr>
          <w:rFonts w:ascii="Times New Roman" w:eastAsia="Times New Roman" w:hAnsi="Times New Roman" w:cs="Times New Roman"/>
          <w:sz w:val="28"/>
          <w:szCs w:val="28"/>
        </w:rPr>
        <w:t>В прошедшем году совмес</w:t>
      </w:r>
      <w:r w:rsidR="00B8427B">
        <w:rPr>
          <w:rFonts w:ascii="Times New Roman" w:eastAsia="Times New Roman" w:hAnsi="Times New Roman" w:cs="Times New Roman"/>
          <w:sz w:val="28"/>
          <w:szCs w:val="28"/>
        </w:rPr>
        <w:t xml:space="preserve">тно с Советом </w:t>
      </w:r>
      <w:proofErr w:type="gramStart"/>
      <w:r w:rsidR="00B8427B">
        <w:rPr>
          <w:rFonts w:ascii="Times New Roman" w:eastAsia="Times New Roman" w:hAnsi="Times New Roman" w:cs="Times New Roman"/>
          <w:sz w:val="28"/>
          <w:szCs w:val="28"/>
        </w:rPr>
        <w:t>депутатов  принял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участие в заслушивании отчета главы управы по итогам работы за 202</w:t>
      </w:r>
      <w:r w:rsidR="004A026B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год, заслушивании  информации руководителей  о деятельности  следующих  организаций: </w:t>
      </w:r>
    </w:p>
    <w:p w:rsidR="00FE6D6E" w:rsidRDefault="00FE6D6E" w:rsidP="00FE6D6E">
      <w:pPr>
        <w:pStyle w:val="af1"/>
        <w:numPr>
          <w:ilvl w:val="0"/>
          <w:numId w:val="2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26309618"/>
      <w:bookmarkStart w:id="2" w:name="_Hlk126243152"/>
      <w:bookmarkEnd w:id="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вопросы,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касаемые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</w:t>
      </w:r>
      <w:r w:rsidR="004A026B">
        <w:rPr>
          <w:rFonts w:ascii="Times New Roman" w:eastAsia="Times New Roman" w:hAnsi="Times New Roman" w:cs="Times New Roman"/>
          <w:sz w:val="28"/>
          <w:szCs w:val="28"/>
        </w:rPr>
        <w:t xml:space="preserve">ГБУ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Жилищник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Бибирево»;</w:t>
      </w:r>
    </w:p>
    <w:p w:rsidR="00FE6D6E" w:rsidRDefault="00FE6D6E" w:rsidP="00FE6D6E">
      <w:pPr>
        <w:pStyle w:val="af1"/>
        <w:numPr>
          <w:ilvl w:val="0"/>
          <w:numId w:val="2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вопросы орган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изации досуга населения и праздничных мероприятий;</w:t>
      </w:r>
    </w:p>
    <w:p w:rsidR="00FE6D6E" w:rsidRDefault="00FE6D6E" w:rsidP="00FE6D6E">
      <w:pPr>
        <w:pStyle w:val="af1"/>
        <w:numPr>
          <w:ilvl w:val="0"/>
          <w:numId w:val="2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установка ограждающих устройств на дворовых территориях;</w:t>
      </w:r>
    </w:p>
    <w:p w:rsidR="00FE6D6E" w:rsidRDefault="00FE6D6E" w:rsidP="00FE6D6E">
      <w:pPr>
        <w:pStyle w:val="af1"/>
        <w:numPr>
          <w:ilvl w:val="0"/>
          <w:numId w:val="2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землепользование;</w:t>
      </w:r>
    </w:p>
    <w:p w:rsidR="00FE6D6E" w:rsidRDefault="00FE6D6E" w:rsidP="00FE6D6E">
      <w:pPr>
        <w:pStyle w:val="af1"/>
        <w:numPr>
          <w:ilvl w:val="0"/>
          <w:numId w:val="2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благоустройство, озеленение, санитарное состояние, противопожарная безопасность;</w:t>
      </w:r>
    </w:p>
    <w:p w:rsidR="00FE6D6E" w:rsidRDefault="00FE6D6E" w:rsidP="00FE6D6E">
      <w:pPr>
        <w:pStyle w:val="af1"/>
        <w:numPr>
          <w:ilvl w:val="0"/>
          <w:numId w:val="2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движения в муниципальном округе и др.</w:t>
      </w:r>
    </w:p>
    <w:p w:rsidR="00951D3A" w:rsidRDefault="00951D3A" w:rsidP="00B87E07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6C82" w:rsidRDefault="000A6C82" w:rsidP="00B87E07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FE6D6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от жителей района в мой адрес поступило </w:t>
      </w:r>
      <w:r w:rsidR="00485F2C">
        <w:rPr>
          <w:rFonts w:ascii="Times New Roman" w:eastAsia="Times New Roman" w:hAnsi="Times New Roman" w:cs="Times New Roman"/>
          <w:sz w:val="28"/>
          <w:szCs w:val="28"/>
        </w:rPr>
        <w:t xml:space="preserve">более </w:t>
      </w:r>
      <w:r w:rsidR="008622B7">
        <w:rPr>
          <w:rFonts w:ascii="Times New Roman" w:eastAsia="Times New Roman" w:hAnsi="Times New Roman" w:cs="Times New Roman"/>
          <w:sz w:val="28"/>
          <w:szCs w:val="28"/>
        </w:rPr>
        <w:t xml:space="preserve">47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письменных обращений и ряд устных обращений. Вопросы были различного характера, такие как: 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благоустройстве дворовых территорий;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модернизации детских и спортивных площадок; 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пешеходных зон;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капитальных ремонтов МКД и текущих;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установке дополнительных </w:t>
      </w:r>
      <w:r w:rsidR="004A026B">
        <w:rPr>
          <w:rFonts w:ascii="Times New Roman" w:hAnsi="Times New Roman" w:cs="Times New Roman"/>
          <w:sz w:val="28"/>
          <w:szCs w:val="28"/>
        </w:rPr>
        <w:t>опор освещения</w:t>
      </w:r>
      <w:r>
        <w:rPr>
          <w:rFonts w:ascii="Times New Roman" w:hAnsi="Times New Roman" w:cs="Times New Roman"/>
          <w:sz w:val="28"/>
          <w:szCs w:val="28"/>
        </w:rPr>
        <w:t xml:space="preserve"> на придомовых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территориях ;</w:t>
      </w:r>
      <w:proofErr w:type="gramEnd"/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улучшении транспортной ситуации в районе Бибирево по запросу ДТ и РДТИ;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установке пандусов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электроподъемников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вывоза бытовых отходов;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установке ограждающих устройств на придомовых территориях и линий искусственных неровностей;</w:t>
      </w:r>
    </w:p>
    <w:p w:rsidR="00485F2C" w:rsidRDefault="00485F2C" w:rsidP="00485F2C">
      <w:pPr>
        <w:pStyle w:val="a3"/>
        <w:numPr>
          <w:ilvl w:val="0"/>
          <w:numId w:val="26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дополнительном озеленении придомовых территорий.</w:t>
      </w:r>
    </w:p>
    <w:p w:rsidR="000A6C82" w:rsidRDefault="000A6C82" w:rsidP="000A6C82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bookmarkEnd w:id="2"/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Далеко не все вопросы, </w:t>
      </w:r>
      <w:r w:rsidR="004A026B">
        <w:rPr>
          <w:rFonts w:ascii="Times New Roman" w:hAnsi="Times New Roman" w:cs="Times New Roman"/>
          <w:sz w:val="28"/>
          <w:szCs w:val="28"/>
        </w:rPr>
        <w:t>поднятые жителями</w:t>
      </w:r>
      <w:r>
        <w:rPr>
          <w:rFonts w:ascii="Times New Roman" w:hAnsi="Times New Roman" w:cs="Times New Roman"/>
          <w:sz w:val="28"/>
          <w:szCs w:val="28"/>
        </w:rPr>
        <w:t xml:space="preserve">, относились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моим полномочиям, но я не оставлял их без внимания и </w:t>
      </w:r>
      <w:r w:rsidR="004A026B">
        <w:rPr>
          <w:rFonts w:ascii="Times New Roman" w:eastAsia="Times New Roman" w:hAnsi="Times New Roman" w:cs="Times New Roman"/>
          <w:sz w:val="28"/>
          <w:szCs w:val="28"/>
        </w:rPr>
        <w:t>направлял обращения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соответствующие организации</w:t>
      </w:r>
      <w:r w:rsidR="00B87E0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5F2C" w:rsidRDefault="00485F2C" w:rsidP="000A6C82">
      <w:pPr>
        <w:spacing w:after="0" w:line="288" w:lineRule="auto"/>
        <w:jc w:val="both"/>
      </w:pPr>
    </w:p>
    <w:p w:rsidR="000A6C82" w:rsidRDefault="000A6C82" w:rsidP="000A6C82">
      <w:pPr>
        <w:spacing w:after="0" w:line="288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прошедшем году я совместно с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епутатами МО Бибирево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принял  участие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проекте «Все для победы!», который направлен на помощь нашим бойцам – участникам специальной военной  операции. На базе администрации МО Бибирево работает Ц</w:t>
      </w:r>
      <w:r>
        <w:rPr>
          <w:rFonts w:ascii="Times New Roman" w:hAnsi="Times New Roman" w:cs="Times New Roman"/>
          <w:sz w:val="28"/>
          <w:szCs w:val="28"/>
        </w:rPr>
        <w:t>ентр сбора гуманитарной помощи для наших бойцов из СВАО. Потребность поддержки мобилизованных возникла после обращения жителей об организации в каждом районе</w:t>
      </w:r>
      <w:r w:rsidR="00485F2C">
        <w:rPr>
          <w:rFonts w:ascii="Times New Roman" w:hAnsi="Times New Roman" w:cs="Times New Roman"/>
          <w:sz w:val="28"/>
          <w:szCs w:val="28"/>
        </w:rPr>
        <w:t xml:space="preserve"> пунктов сбора помощи воинам СВ</w:t>
      </w:r>
      <w:r>
        <w:rPr>
          <w:rFonts w:ascii="Times New Roman" w:hAnsi="Times New Roman" w:cs="Times New Roman"/>
          <w:sz w:val="28"/>
          <w:szCs w:val="28"/>
        </w:rPr>
        <w:t>О.</w:t>
      </w:r>
    </w:p>
    <w:p w:rsidR="000A6C82" w:rsidRDefault="000A6C82" w:rsidP="000A6C8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готовы оказывать помощь не только военнослужащим, но и их семьям – это вопросы бытового, материального и психологического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характера. Работа по организации помощи мобилизованным продолжится и в текущем году.     </w:t>
      </w:r>
    </w:p>
    <w:p w:rsidR="000A6C82" w:rsidRDefault="000A6C82" w:rsidP="000A6C8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прошедшем году </w:t>
      </w:r>
      <w:r w:rsidR="00485F2C">
        <w:rPr>
          <w:rFonts w:ascii="Times New Roman" w:hAnsi="Times New Roman" w:cs="Times New Roman"/>
          <w:sz w:val="28"/>
          <w:szCs w:val="28"/>
        </w:rPr>
        <w:t xml:space="preserve">принимал активное участие в благотворительных акциях. </w:t>
      </w:r>
      <w:r>
        <w:rPr>
          <w:rFonts w:ascii="Times New Roman" w:hAnsi="Times New Roman" w:cs="Times New Roman"/>
          <w:sz w:val="28"/>
          <w:szCs w:val="28"/>
        </w:rPr>
        <w:t>Самые значимые из них – это оказание гуманитарной помощи, вручение в преддверии Ново</w:t>
      </w:r>
      <w:r w:rsidR="00951D3A">
        <w:rPr>
          <w:rFonts w:ascii="Times New Roman" w:hAnsi="Times New Roman" w:cs="Times New Roman"/>
          <w:sz w:val="28"/>
          <w:szCs w:val="28"/>
        </w:rPr>
        <w:t xml:space="preserve">го года подарков жителям района – </w:t>
      </w:r>
      <w:r>
        <w:rPr>
          <w:rFonts w:ascii="Times New Roman" w:hAnsi="Times New Roman" w:cs="Times New Roman"/>
          <w:sz w:val="28"/>
          <w:szCs w:val="28"/>
        </w:rPr>
        <w:t>ветеранам ВОВ, «Коробка храбрости» - помощь тяжелобольным детям с неизлечимыми формами заболеваний, поздравление ветеранов ВОВ с Днем Победы и ряд других мероприятий.</w:t>
      </w: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своего отчета я хочу сказать: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благодаря отлаженной работе депутатов, наших активных и инициативных жителей, общественных организаций мы сможем решить многие вопросы для улучшения комфорта и качества проживания в нашем любимом муниципальном округе Бибирево! </w:t>
      </w:r>
    </w:p>
    <w:p w:rsidR="00C44381" w:rsidRPr="00AC0144" w:rsidRDefault="00C44381">
      <w:pPr>
        <w:rPr>
          <w:rFonts w:ascii="Times New Roman" w:hAnsi="Times New Roman" w:cs="Times New Roman"/>
          <w:sz w:val="28"/>
          <w:szCs w:val="28"/>
        </w:rPr>
      </w:pPr>
    </w:p>
    <w:sectPr w:rsidR="00C44381" w:rsidRPr="00AC0144" w:rsidSect="00951D3A">
      <w:pgSz w:w="11906" w:h="16838"/>
      <w:pgMar w:top="890" w:right="1133" w:bottom="1276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A5FAB"/>
    <w:multiLevelType w:val="hybridMultilevel"/>
    <w:tmpl w:val="D682FB6E"/>
    <w:lvl w:ilvl="0" w:tplc="374E26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324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5961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6428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C651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B206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9E1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DA213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FC65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4A11FC1"/>
    <w:multiLevelType w:val="hybridMultilevel"/>
    <w:tmpl w:val="E6CA975C"/>
    <w:lvl w:ilvl="0" w:tplc="2A5C841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365E45A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EDE8A23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F2653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75801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AAA68C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1507CC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3D6E67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CA4A43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EE207E"/>
    <w:multiLevelType w:val="hybridMultilevel"/>
    <w:tmpl w:val="4FD6399A"/>
    <w:lvl w:ilvl="0" w:tplc="122EB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7F2D3B"/>
    <w:multiLevelType w:val="hybridMultilevel"/>
    <w:tmpl w:val="F59051F6"/>
    <w:lvl w:ilvl="0" w:tplc="CC04476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448328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AE136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2A6733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112CA8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668E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908C1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2CF98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79E63C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39592D"/>
    <w:multiLevelType w:val="hybridMultilevel"/>
    <w:tmpl w:val="C438123E"/>
    <w:lvl w:ilvl="0" w:tplc="4CBA03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923048"/>
    <w:multiLevelType w:val="hybridMultilevel"/>
    <w:tmpl w:val="CC8E088E"/>
    <w:lvl w:ilvl="0" w:tplc="A0B27A8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7E2927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9C2B17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4AAD4E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5ECBDA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C852E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C866E0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21037B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0C4C0C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06D05C1"/>
    <w:multiLevelType w:val="hybridMultilevel"/>
    <w:tmpl w:val="B68A580C"/>
    <w:lvl w:ilvl="0" w:tplc="04BCE9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3C0F17"/>
    <w:multiLevelType w:val="hybridMultilevel"/>
    <w:tmpl w:val="29E6C51E"/>
    <w:lvl w:ilvl="0" w:tplc="A3765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BA2B6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28C1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C2E5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369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38C0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6CED5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F8F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C0B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8EA347E"/>
    <w:multiLevelType w:val="hybridMultilevel"/>
    <w:tmpl w:val="287A1484"/>
    <w:lvl w:ilvl="0" w:tplc="04BCE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F6379"/>
    <w:multiLevelType w:val="hybridMultilevel"/>
    <w:tmpl w:val="CE205398"/>
    <w:lvl w:ilvl="0" w:tplc="7638B1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04A206D"/>
    <w:multiLevelType w:val="hybridMultilevel"/>
    <w:tmpl w:val="459CF476"/>
    <w:lvl w:ilvl="0" w:tplc="04BCE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C72E7"/>
    <w:multiLevelType w:val="hybridMultilevel"/>
    <w:tmpl w:val="9924A690"/>
    <w:lvl w:ilvl="0" w:tplc="7668CF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FC2AB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02CD9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82925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4041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93098F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9E422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9CE50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BAAE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6B75DC"/>
    <w:multiLevelType w:val="hybridMultilevel"/>
    <w:tmpl w:val="6F52146A"/>
    <w:lvl w:ilvl="0" w:tplc="7ED094A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1DD0214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D0CDC6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816FC9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66C34B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086FF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50083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E474B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885AE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E93CB7"/>
    <w:multiLevelType w:val="hybridMultilevel"/>
    <w:tmpl w:val="E452B2FE"/>
    <w:lvl w:ilvl="0" w:tplc="04BCE9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F3145A"/>
    <w:multiLevelType w:val="hybridMultilevel"/>
    <w:tmpl w:val="D7AA2FE6"/>
    <w:lvl w:ilvl="0" w:tplc="EC16A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AC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989A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AD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64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8E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4B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20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805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B53CB"/>
    <w:multiLevelType w:val="hybridMultilevel"/>
    <w:tmpl w:val="ADB0C86A"/>
    <w:lvl w:ilvl="0" w:tplc="1480B9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180D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BE2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C020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4841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0E6A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C1A4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8E264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9B8B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FFF3BC2"/>
    <w:multiLevelType w:val="hybridMultilevel"/>
    <w:tmpl w:val="A7DE9BBC"/>
    <w:lvl w:ilvl="0" w:tplc="298C2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C69A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34DE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29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0E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C23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844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E21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84F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F437A"/>
    <w:multiLevelType w:val="hybridMultilevel"/>
    <w:tmpl w:val="AD44814E"/>
    <w:lvl w:ilvl="0" w:tplc="282EED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E4D9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FE84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D7A00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A6847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42EA9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A52C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AC7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BA04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3873AC7"/>
    <w:multiLevelType w:val="hybridMultilevel"/>
    <w:tmpl w:val="25A81AA6"/>
    <w:lvl w:ilvl="0" w:tplc="9C7E3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5EA3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E8680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0C4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743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A2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6E6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0083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35E69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47949D0"/>
    <w:multiLevelType w:val="hybridMultilevel"/>
    <w:tmpl w:val="0004FC2C"/>
    <w:lvl w:ilvl="0" w:tplc="B6D45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84CB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00D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E010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22FC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0856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D63F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D387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C46AE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7A73A13"/>
    <w:multiLevelType w:val="hybridMultilevel"/>
    <w:tmpl w:val="77FC8346"/>
    <w:lvl w:ilvl="0" w:tplc="917CAF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F66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161AA8"/>
    <w:multiLevelType w:val="hybridMultilevel"/>
    <w:tmpl w:val="C77A1812"/>
    <w:lvl w:ilvl="0" w:tplc="F3742E4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2A8A47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CCBE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86A2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DEA32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6A36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D01F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5A055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FAC81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66730FB"/>
    <w:multiLevelType w:val="hybridMultilevel"/>
    <w:tmpl w:val="A07C3AAE"/>
    <w:lvl w:ilvl="0" w:tplc="B5CE4E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4C415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C5C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68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EAA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56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5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C0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963E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D0F43"/>
    <w:multiLevelType w:val="hybridMultilevel"/>
    <w:tmpl w:val="80B662E6"/>
    <w:lvl w:ilvl="0" w:tplc="79205FB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24"/>
  </w:num>
  <w:num w:numId="5">
    <w:abstractNumId w:val="6"/>
  </w:num>
  <w:num w:numId="6">
    <w:abstractNumId w:val="2"/>
  </w:num>
  <w:num w:numId="7">
    <w:abstractNumId w:val="5"/>
  </w:num>
  <w:num w:numId="8">
    <w:abstractNumId w:val="13"/>
  </w:num>
  <w:num w:numId="9">
    <w:abstractNumId w:val="4"/>
  </w:num>
  <w:num w:numId="10">
    <w:abstractNumId w:val="23"/>
  </w:num>
  <w:num w:numId="11">
    <w:abstractNumId w:val="16"/>
  </w:num>
  <w:num w:numId="12">
    <w:abstractNumId w:val="18"/>
  </w:num>
  <w:num w:numId="13">
    <w:abstractNumId w:val="1"/>
  </w:num>
  <w:num w:numId="14">
    <w:abstractNumId w:val="19"/>
  </w:num>
  <w:num w:numId="15">
    <w:abstractNumId w:val="17"/>
  </w:num>
  <w:num w:numId="16">
    <w:abstractNumId w:val="22"/>
  </w:num>
  <w:num w:numId="17">
    <w:abstractNumId w:val="25"/>
  </w:num>
  <w:num w:numId="18">
    <w:abstractNumId w:val="3"/>
  </w:num>
  <w:num w:numId="19">
    <w:abstractNumId w:val="11"/>
  </w:num>
  <w:num w:numId="20">
    <w:abstractNumId w:val="9"/>
  </w:num>
  <w:num w:numId="21">
    <w:abstractNumId w:val="21"/>
  </w:num>
  <w:num w:numId="22">
    <w:abstractNumId w:val="7"/>
  </w:num>
  <w:num w:numId="23">
    <w:abstractNumId w:val="10"/>
  </w:num>
  <w:num w:numId="24">
    <w:abstractNumId w:val="12"/>
  </w:num>
  <w:num w:numId="25">
    <w:abstractNumId w:val="5"/>
  </w:num>
  <w:num w:numId="26">
    <w:abstractNumId w:val="1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81"/>
    <w:rsid w:val="000A6C82"/>
    <w:rsid w:val="001751BA"/>
    <w:rsid w:val="00485F2C"/>
    <w:rsid w:val="004A026B"/>
    <w:rsid w:val="0058168B"/>
    <w:rsid w:val="006E7D7B"/>
    <w:rsid w:val="00854F63"/>
    <w:rsid w:val="008622B7"/>
    <w:rsid w:val="00920F23"/>
    <w:rsid w:val="00951D3A"/>
    <w:rsid w:val="00AC0144"/>
    <w:rsid w:val="00AF49FE"/>
    <w:rsid w:val="00B8427B"/>
    <w:rsid w:val="00B87E07"/>
    <w:rsid w:val="00C02FD8"/>
    <w:rsid w:val="00C44381"/>
    <w:rsid w:val="00DC7916"/>
    <w:rsid w:val="00FE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DC897-ABF2-414D-8D5A-0B8BAA3E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44381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C44381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C443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C443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C443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C443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C4438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C4438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44381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C44381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C44381"/>
    <w:rPr>
      <w:i/>
      <w:iCs/>
    </w:rPr>
  </w:style>
  <w:style w:type="character" w:styleId="aa">
    <w:name w:val="Intense Emphasis"/>
    <w:basedOn w:val="a0"/>
    <w:uiPriority w:val="21"/>
    <w:qFormat/>
    <w:rsid w:val="00C44381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C44381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4438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4438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44381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44381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C44381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C44381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44381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C44381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C44381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C44381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C44381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C44381"/>
    <w:rPr>
      <w:vertAlign w:val="superscript"/>
    </w:rPr>
  </w:style>
  <w:style w:type="character" w:styleId="af2">
    <w:name w:val="Hyperlink"/>
    <w:basedOn w:val="a0"/>
    <w:uiPriority w:val="99"/>
    <w:unhideWhenUsed/>
    <w:rsid w:val="00C44381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C44381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C44381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C44381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C44381"/>
  </w:style>
  <w:style w:type="paragraph" w:customStyle="1" w:styleId="15">
    <w:name w:val="Нижний колонтитул1"/>
    <w:basedOn w:val="a"/>
    <w:link w:val="FooterChar"/>
    <w:uiPriority w:val="99"/>
    <w:unhideWhenUsed/>
    <w:rsid w:val="00C44381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C44381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C4438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10</cp:revision>
  <dcterms:created xsi:type="dcterms:W3CDTF">2024-10-04T08:53:00Z</dcterms:created>
  <dcterms:modified xsi:type="dcterms:W3CDTF">2026-03-31T12:09:00Z</dcterms:modified>
</cp:coreProperties>
</file>